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C08" w:rsidRDefault="0081336A">
      <w:pPr>
        <w:pStyle w:val="Standard"/>
        <w:jc w:val="center"/>
        <w:rPr>
          <w:rFonts w:ascii="Arial" w:hAnsi="Arial"/>
          <w:b/>
          <w:sz w:val="26"/>
          <w:szCs w:val="26"/>
        </w:rPr>
      </w:pPr>
      <w:bookmarkStart w:id="0" w:name="_GoBack"/>
      <w:bookmarkEnd w:id="0"/>
      <w:r>
        <w:rPr>
          <w:rFonts w:ascii="Arial" w:hAnsi="Arial"/>
          <w:b/>
          <w:sz w:val="26"/>
          <w:szCs w:val="26"/>
        </w:rPr>
        <w:t>WYMAGANIA EDUKACYJNE</w:t>
      </w:r>
    </w:p>
    <w:p w:rsidR="00003C08" w:rsidRDefault="00003C08">
      <w:pPr>
        <w:pStyle w:val="Standard"/>
        <w:jc w:val="center"/>
        <w:rPr>
          <w:rFonts w:ascii="Arial" w:hAnsi="Arial"/>
          <w:b/>
          <w:sz w:val="26"/>
          <w:szCs w:val="26"/>
        </w:rPr>
      </w:pPr>
    </w:p>
    <w:p w:rsidR="00003C08" w:rsidRDefault="0081336A">
      <w:pPr>
        <w:pStyle w:val="Standard"/>
        <w:jc w:val="center"/>
        <w:rPr>
          <w:rFonts w:ascii="Arial" w:hAnsi="Arial"/>
          <w:b/>
          <w:i/>
          <w:iCs/>
          <w:sz w:val="26"/>
          <w:szCs w:val="26"/>
        </w:rPr>
      </w:pPr>
      <w:r>
        <w:rPr>
          <w:rFonts w:ascii="Arial" w:hAnsi="Arial"/>
          <w:b/>
          <w:i/>
          <w:iCs/>
          <w:sz w:val="26"/>
          <w:szCs w:val="26"/>
        </w:rPr>
        <w:t>Monter zabudowy i robót wykończeniowych w budownictwie</w:t>
      </w:r>
    </w:p>
    <w:p w:rsidR="00003C08" w:rsidRDefault="0081336A">
      <w:pPr>
        <w:pStyle w:val="Standard"/>
        <w:jc w:val="center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klasa 2</w:t>
      </w:r>
    </w:p>
    <w:p w:rsidR="00003C08" w:rsidRDefault="00003C08">
      <w:pPr>
        <w:pStyle w:val="Standard"/>
        <w:jc w:val="center"/>
        <w:rPr>
          <w:rFonts w:ascii="Arial" w:hAnsi="Arial"/>
          <w:b/>
          <w:sz w:val="26"/>
          <w:szCs w:val="26"/>
        </w:rPr>
      </w:pPr>
    </w:p>
    <w:p w:rsidR="00003C08" w:rsidRDefault="0081336A">
      <w:pPr>
        <w:pStyle w:val="Standard"/>
        <w:jc w:val="center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PRZEDMIOT: PODSTAWY BUDOWNICTWA</w:t>
      </w:r>
    </w:p>
    <w:p w:rsidR="00003C08" w:rsidRDefault="00003C08">
      <w:pPr>
        <w:pStyle w:val="Standard"/>
        <w:jc w:val="center"/>
        <w:rPr>
          <w:rFonts w:ascii="Arial" w:hAnsi="Arial"/>
          <w:b/>
          <w:sz w:val="26"/>
          <w:szCs w:val="26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003C08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3C08" w:rsidRDefault="0081336A">
            <w:pPr>
              <w:pStyle w:val="Standard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ocena dopuszczająca</w:t>
            </w:r>
          </w:p>
        </w:tc>
      </w:tr>
      <w:tr w:rsidR="00003C08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3C08" w:rsidRDefault="0081336A">
            <w:pPr>
              <w:pStyle w:val="Default"/>
              <w:jc w:val="both"/>
            </w:pPr>
            <w:r>
              <w:t>Uczeń:</w:t>
            </w:r>
          </w:p>
          <w:p w:rsidR="00003C08" w:rsidRDefault="0081336A">
            <w:pPr>
              <w:pStyle w:val="Default"/>
              <w:jc w:val="both"/>
            </w:pPr>
            <w:r>
              <w:t xml:space="preserve">- samodzielnie lub z pomocą </w:t>
            </w:r>
            <w:r>
              <w:t>nauczyciela wykonuje polecenia o niewielkim stopniu trudności wynikające z realizacji podstawy programowej.</w:t>
            </w:r>
          </w:p>
          <w:p w:rsidR="00003C08" w:rsidRDefault="0081336A">
            <w:pPr>
              <w:pStyle w:val="Default"/>
              <w:jc w:val="both"/>
            </w:pPr>
            <w:r>
              <w:t>- opanował podstawową wiedzę i umiejętności (definicje, pojęcia, rodzaje)</w:t>
            </w:r>
          </w:p>
          <w:p w:rsidR="00003C08" w:rsidRDefault="0081336A">
            <w:pPr>
              <w:pStyle w:val="Default"/>
              <w:jc w:val="both"/>
            </w:pPr>
            <w:r>
              <w:t>- operuje prostą terminologią z zakresu budownictwa</w:t>
            </w:r>
          </w:p>
          <w:p w:rsidR="00003C08" w:rsidRDefault="0081336A">
            <w:pPr>
              <w:pStyle w:val="Default"/>
              <w:jc w:val="both"/>
            </w:pPr>
            <w:r>
              <w:t xml:space="preserve">- przy pomocy </w:t>
            </w:r>
            <w:r>
              <w:t>nauczyciela potrafi analizować proste fakty i zjawiska budowlane</w:t>
            </w:r>
          </w:p>
          <w:p w:rsidR="00003C08" w:rsidRDefault="0081336A">
            <w:pPr>
              <w:pStyle w:val="Default"/>
              <w:jc w:val="both"/>
            </w:pPr>
            <w:r>
              <w:t>- w szczególności umie:</w:t>
            </w:r>
          </w:p>
          <w:p w:rsidR="00003C08" w:rsidRDefault="0081336A">
            <w:pPr>
              <w:pStyle w:val="Default"/>
              <w:jc w:val="both"/>
            </w:pPr>
            <w:r>
              <w:t>* wymienić podstawowe elementy konstrukcyjne</w:t>
            </w:r>
          </w:p>
          <w:p w:rsidR="00003C08" w:rsidRDefault="0081336A">
            <w:pPr>
              <w:pStyle w:val="Default"/>
              <w:jc w:val="both"/>
            </w:pPr>
            <w:r>
              <w:t>* wymienić elementy wykończenia</w:t>
            </w:r>
          </w:p>
          <w:p w:rsidR="00003C08" w:rsidRDefault="0081336A">
            <w:pPr>
              <w:pStyle w:val="Default"/>
              <w:jc w:val="both"/>
            </w:pPr>
            <w:r>
              <w:t>* klasyfikować wyroby budowlane ze względu na ich zastosowanie</w:t>
            </w:r>
          </w:p>
          <w:p w:rsidR="00003C08" w:rsidRDefault="0081336A">
            <w:pPr>
              <w:pStyle w:val="Default"/>
              <w:jc w:val="both"/>
            </w:pPr>
            <w:r>
              <w:t xml:space="preserve">* wymienić podstawowe </w:t>
            </w:r>
            <w:r>
              <w:t>właściwości fizyczne, mechaniczne i chemiczne wyrobów budowlanych</w:t>
            </w:r>
          </w:p>
          <w:p w:rsidR="00003C08" w:rsidRDefault="0081336A">
            <w:pPr>
              <w:pStyle w:val="Default"/>
              <w:jc w:val="both"/>
            </w:pPr>
            <w:r>
              <w:t>* rozpoznać wyroby budowlane stosowane w robotach budowlanych</w:t>
            </w:r>
          </w:p>
          <w:p w:rsidR="00003C08" w:rsidRDefault="0081336A">
            <w:pPr>
              <w:pStyle w:val="Default"/>
              <w:jc w:val="both"/>
            </w:pPr>
            <w:r>
              <w:t>* rozróżnić elementy zagospodarowania placu budowy</w:t>
            </w:r>
          </w:p>
          <w:p w:rsidR="00003C08" w:rsidRDefault="0081336A">
            <w:pPr>
              <w:pStyle w:val="Default"/>
              <w:jc w:val="both"/>
            </w:pPr>
            <w:r>
              <w:t>* rozpoznać i wymienić elementy zagospodarowania placu budowy</w:t>
            </w:r>
          </w:p>
          <w:p w:rsidR="00003C08" w:rsidRDefault="0081336A">
            <w:pPr>
              <w:pStyle w:val="Default"/>
              <w:jc w:val="both"/>
            </w:pPr>
            <w:r>
              <w:t xml:space="preserve">* określić </w:t>
            </w:r>
            <w:r>
              <w:t>usytuowanie poszczególnych elementów zagospodarowania terenu budowy</w:t>
            </w:r>
          </w:p>
          <w:p w:rsidR="00003C08" w:rsidRDefault="0081336A">
            <w:pPr>
              <w:pStyle w:val="Default"/>
              <w:jc w:val="both"/>
            </w:pPr>
            <w:r>
              <w:t>* określić funkcje poszczególnych elementów zagospodarowania terenu budowy</w:t>
            </w:r>
          </w:p>
          <w:p w:rsidR="00003C08" w:rsidRDefault="0081336A">
            <w:pPr>
              <w:pStyle w:val="Default"/>
              <w:jc w:val="both"/>
            </w:pPr>
            <w:r>
              <w:t>* wymienić i rozpoznać środki do transportu wewnętrznego stosowane na terenie budowy</w:t>
            </w:r>
          </w:p>
          <w:p w:rsidR="00003C08" w:rsidRDefault="0081336A">
            <w:pPr>
              <w:pStyle w:val="Default"/>
              <w:jc w:val="both"/>
            </w:pPr>
            <w:r>
              <w:t xml:space="preserve">* wymienić urządzenia do </w:t>
            </w:r>
            <w:r>
              <w:t>transportu pionowego i poziomego</w:t>
            </w:r>
          </w:p>
          <w:p w:rsidR="00003C08" w:rsidRDefault="0081336A">
            <w:pPr>
              <w:pStyle w:val="Default"/>
              <w:jc w:val="both"/>
            </w:pPr>
            <w:r>
              <w:t>* wymieniać rodzaje rusztowań i ich przeznaczenie</w:t>
            </w:r>
          </w:p>
          <w:p w:rsidR="00003C08" w:rsidRDefault="0081336A">
            <w:pPr>
              <w:pStyle w:val="Default"/>
              <w:jc w:val="both"/>
            </w:pPr>
            <w:r>
              <w:t>* wymienić i rozróżnić przyrządy pomiarowe stosowane w robotach budowlanych</w:t>
            </w:r>
          </w:p>
        </w:tc>
      </w:tr>
      <w:tr w:rsidR="00003C08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3C08" w:rsidRDefault="0081336A">
            <w:pPr>
              <w:pStyle w:val="Standard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ocena dostateczna</w:t>
            </w:r>
          </w:p>
        </w:tc>
      </w:tr>
      <w:tr w:rsidR="00003C08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3C08" w:rsidRDefault="0081336A">
            <w:pPr>
              <w:pStyle w:val="Default"/>
              <w:jc w:val="both"/>
            </w:pPr>
            <w:r>
              <w:t>Uczeń spełnia wymagania oceny dopuszczającej, a ponadto:</w:t>
            </w:r>
          </w:p>
          <w:p w:rsidR="00003C08" w:rsidRDefault="0081336A">
            <w:pPr>
              <w:pStyle w:val="Default"/>
              <w:jc w:val="both"/>
            </w:pPr>
            <w:r>
              <w:t xml:space="preserve">- zapamiętał </w:t>
            </w:r>
            <w:r>
              <w:t xml:space="preserve">podstawowe wiadomości dla poszczególnych działów tematycznych </w:t>
            </w:r>
            <w:r>
              <w:br/>
            </w:r>
            <w:r>
              <w:t>i samodzielnie je prezentuje;</w:t>
            </w:r>
          </w:p>
          <w:p w:rsidR="00003C08" w:rsidRDefault="0081336A">
            <w:pPr>
              <w:pStyle w:val="Default"/>
              <w:jc w:val="both"/>
            </w:pPr>
            <w:r>
              <w:t>- rozumie i poprawnie stosuje terminologię budowlaną,</w:t>
            </w:r>
          </w:p>
          <w:p w:rsidR="00003C08" w:rsidRDefault="0081336A">
            <w:pPr>
              <w:pStyle w:val="Default"/>
              <w:jc w:val="both"/>
            </w:pPr>
            <w:r>
              <w:t>- aktywnie uczestniczy w ćwiczeniach wykonywanych podczas lekcji;</w:t>
            </w:r>
          </w:p>
          <w:p w:rsidR="00003C08" w:rsidRDefault="0081336A">
            <w:pPr>
              <w:pStyle w:val="Default"/>
              <w:jc w:val="both"/>
            </w:pPr>
            <w:r>
              <w:t>- zabiera głos w dyskusjach i pogadankac</w:t>
            </w:r>
            <w:r>
              <w:t>h</w:t>
            </w:r>
          </w:p>
          <w:p w:rsidR="00003C08" w:rsidRDefault="0081336A">
            <w:pPr>
              <w:pStyle w:val="Default"/>
              <w:jc w:val="both"/>
            </w:pPr>
            <w:r>
              <w:t>- W szczególności uczeń umie:</w:t>
            </w:r>
          </w:p>
          <w:p w:rsidR="00003C08" w:rsidRDefault="0081336A">
            <w:pPr>
              <w:pStyle w:val="Default"/>
              <w:jc w:val="both"/>
            </w:pPr>
            <w:r>
              <w:t>* dobrać materiały budowlane w zależności od zastosowanej technologii</w:t>
            </w:r>
          </w:p>
          <w:p w:rsidR="00003C08" w:rsidRDefault="0081336A">
            <w:pPr>
              <w:pStyle w:val="Default"/>
              <w:jc w:val="both"/>
            </w:pPr>
            <w:r>
              <w:t>* wymienić zasady składowania materiałów i wyrobów budowlanych</w:t>
            </w:r>
          </w:p>
          <w:p w:rsidR="00003C08" w:rsidRDefault="0081336A">
            <w:pPr>
              <w:pStyle w:val="Default"/>
              <w:jc w:val="both"/>
            </w:pPr>
            <w:r>
              <w:t>* klasyfikować środki transportu stosowane w budownictwie</w:t>
            </w:r>
          </w:p>
          <w:p w:rsidR="00003C08" w:rsidRDefault="0081336A">
            <w:pPr>
              <w:pStyle w:val="Default"/>
              <w:jc w:val="both"/>
            </w:pPr>
            <w:r>
              <w:t>* wymienić i rozpoznać środk</w:t>
            </w:r>
            <w:r>
              <w:t>i do transportu wewnętrznego stosowane na terenie budowy</w:t>
            </w:r>
          </w:p>
          <w:p w:rsidR="00003C08" w:rsidRDefault="0081336A">
            <w:pPr>
              <w:pStyle w:val="Default"/>
              <w:jc w:val="both"/>
            </w:pPr>
            <w:r>
              <w:t>* wymienić i rozpoznać środki transportu zewnętrznego stosowane w budownictwie</w:t>
            </w:r>
          </w:p>
          <w:p w:rsidR="00003C08" w:rsidRDefault="0081336A">
            <w:pPr>
              <w:pStyle w:val="Default"/>
              <w:jc w:val="both"/>
            </w:pPr>
            <w:r>
              <w:t>* dobrać środki do transportu wewnętrznego na terenie budowy</w:t>
            </w:r>
          </w:p>
          <w:p w:rsidR="00003C08" w:rsidRDefault="0081336A">
            <w:pPr>
              <w:pStyle w:val="Default"/>
              <w:jc w:val="both"/>
            </w:pPr>
            <w:r>
              <w:t>* klasyfikować rusztowania stosowane w budownictwie</w:t>
            </w:r>
          </w:p>
          <w:p w:rsidR="00003C08" w:rsidRDefault="0081336A">
            <w:pPr>
              <w:pStyle w:val="Default"/>
              <w:jc w:val="both"/>
            </w:pPr>
            <w:r>
              <w:t>* r</w:t>
            </w:r>
            <w:r>
              <w:t>ozpoznać rodzaje rusztowań stosowanych w budownictwie</w:t>
            </w:r>
          </w:p>
          <w:p w:rsidR="00003C08" w:rsidRDefault="0081336A">
            <w:pPr>
              <w:pStyle w:val="Default"/>
              <w:jc w:val="both"/>
            </w:pPr>
            <w:r>
              <w:t>* określić zastosowanie rusztowań w budownictwie</w:t>
            </w:r>
          </w:p>
          <w:p w:rsidR="00003C08" w:rsidRDefault="0081336A">
            <w:pPr>
              <w:pStyle w:val="Default"/>
              <w:jc w:val="both"/>
            </w:pPr>
            <w:r>
              <w:t>* wymienić elementy rusztowań stosowanych w budownictwie</w:t>
            </w:r>
          </w:p>
          <w:p w:rsidR="00003C08" w:rsidRDefault="0081336A">
            <w:pPr>
              <w:pStyle w:val="Default"/>
              <w:jc w:val="both"/>
            </w:pPr>
            <w:r>
              <w:t>* opisać i stosować zasady eksploatacji rusztowań</w:t>
            </w:r>
          </w:p>
          <w:p w:rsidR="00003C08" w:rsidRDefault="0081336A">
            <w:pPr>
              <w:pStyle w:val="Default"/>
              <w:jc w:val="both"/>
            </w:pPr>
            <w:r>
              <w:t>** wymienić zasady bezpieczeństwa i higien</w:t>
            </w:r>
            <w:r>
              <w:t>y pracy przy wykonywaniu prac szczególnie niebezpiecznych</w:t>
            </w:r>
          </w:p>
          <w:p w:rsidR="00003C08" w:rsidRDefault="0081336A">
            <w:pPr>
              <w:pStyle w:val="Default"/>
              <w:numPr>
                <w:ilvl w:val="0"/>
                <w:numId w:val="3"/>
              </w:numPr>
              <w:jc w:val="both"/>
            </w:pPr>
            <w:r>
              <w:lastRenderedPageBreak/>
              <w:t>* wymienić środki zabezpieczające stosowane przy eksploatacji rusztowań</w:t>
            </w:r>
          </w:p>
          <w:p w:rsidR="00003C08" w:rsidRDefault="0081336A">
            <w:pPr>
              <w:pStyle w:val="Default"/>
              <w:numPr>
                <w:ilvl w:val="0"/>
                <w:numId w:val="1"/>
              </w:numPr>
              <w:jc w:val="both"/>
            </w:pPr>
            <w:r>
              <w:t>*</w:t>
            </w:r>
            <w:r>
              <w:t xml:space="preserve"> dobierać przyrządy pomiarowe do określonych robót budowlanych</w:t>
            </w:r>
          </w:p>
          <w:p w:rsidR="00003C08" w:rsidRDefault="0081336A">
            <w:pPr>
              <w:pStyle w:val="Default"/>
              <w:numPr>
                <w:ilvl w:val="0"/>
                <w:numId w:val="1"/>
              </w:numPr>
              <w:jc w:val="both"/>
            </w:pPr>
            <w:r>
              <w:t>* wyjaśnić zastosowanie poszczególnych przyrządów pomiarowych</w:t>
            </w:r>
          </w:p>
        </w:tc>
      </w:tr>
      <w:tr w:rsidR="00003C08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3C08" w:rsidRDefault="0081336A">
            <w:pPr>
              <w:pStyle w:val="Standard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lastRenderedPageBreak/>
              <w:t>ocena dobra</w:t>
            </w:r>
          </w:p>
        </w:tc>
      </w:tr>
      <w:tr w:rsidR="00003C08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3C08" w:rsidRDefault="0081336A">
            <w:pPr>
              <w:pStyle w:val="Default"/>
              <w:jc w:val="both"/>
            </w:pPr>
            <w:r>
              <w:t>Uczeń spełnia wymagania oceny dostatecznej, a ponadto:</w:t>
            </w:r>
          </w:p>
          <w:p w:rsidR="00003C08" w:rsidRDefault="0081336A">
            <w:pPr>
              <w:pStyle w:val="Default"/>
              <w:jc w:val="both"/>
            </w:pPr>
            <w:r>
              <w:t>- rozumie omawiane treści i potrafi wyjaśnić je innym;</w:t>
            </w:r>
          </w:p>
          <w:p w:rsidR="00003C08" w:rsidRDefault="0081336A">
            <w:pPr>
              <w:pStyle w:val="Default"/>
              <w:jc w:val="both"/>
            </w:pPr>
            <w:r>
              <w:t>- p</w:t>
            </w:r>
            <w:r>
              <w:t>otrafi powiązać wiedzę teoretyczną z praktyką</w:t>
            </w:r>
          </w:p>
          <w:p w:rsidR="00003C08" w:rsidRDefault="0081336A">
            <w:pPr>
              <w:pStyle w:val="Default"/>
              <w:jc w:val="both"/>
            </w:pPr>
            <w:r>
              <w:t>- sprawnie posługuje się zdobytą wiedzą w rozwiązywaniu zarówno typowych problemów jak i w sytuacjach nowych, samodzielnie pozyskuje informacje z różnych źródeł,</w:t>
            </w:r>
          </w:p>
          <w:p w:rsidR="00003C08" w:rsidRDefault="0081336A">
            <w:pPr>
              <w:pStyle w:val="Default"/>
              <w:jc w:val="both"/>
            </w:pPr>
            <w:r>
              <w:t>- orientuje się w nowych technologiach i mater</w:t>
            </w:r>
            <w:r>
              <w:t>iałach stosowanych w budownictwie</w:t>
            </w:r>
          </w:p>
          <w:p w:rsidR="00003C08" w:rsidRDefault="0081336A">
            <w:pPr>
              <w:pStyle w:val="Default"/>
              <w:jc w:val="both"/>
            </w:pPr>
            <w:r>
              <w:t>- bierze aktywny udział w lekcjach</w:t>
            </w:r>
          </w:p>
          <w:p w:rsidR="00003C08" w:rsidRDefault="0081336A">
            <w:pPr>
              <w:pStyle w:val="Default"/>
              <w:jc w:val="both"/>
            </w:pPr>
            <w:r>
              <w:t>Uczeń potrafi:</w:t>
            </w:r>
          </w:p>
          <w:p w:rsidR="00003C08" w:rsidRDefault="0081336A">
            <w:pPr>
              <w:pStyle w:val="Default"/>
              <w:numPr>
                <w:ilvl w:val="0"/>
                <w:numId w:val="4"/>
              </w:numPr>
              <w:jc w:val="both"/>
            </w:pPr>
            <w:r>
              <w:t>* rozróżnić i opisać konstrukcje budynków opisać elementy składowe</w:t>
            </w:r>
          </w:p>
          <w:p w:rsidR="00003C08" w:rsidRDefault="0081336A">
            <w:pPr>
              <w:pStyle w:val="Default"/>
              <w:numPr>
                <w:ilvl w:val="0"/>
                <w:numId w:val="2"/>
              </w:numPr>
              <w:jc w:val="both"/>
            </w:pPr>
            <w:r>
              <w:t>* wymienić i rozróżnić właściwości fizyczne, mechaniczne i chemiczne wyrobów budowlanych</w:t>
            </w:r>
          </w:p>
          <w:p w:rsidR="00003C08" w:rsidRDefault="0081336A">
            <w:pPr>
              <w:pStyle w:val="Default"/>
              <w:numPr>
                <w:ilvl w:val="0"/>
                <w:numId w:val="2"/>
              </w:numPr>
              <w:jc w:val="both"/>
            </w:pPr>
            <w:r>
              <w:t xml:space="preserve">* wyjaśnić </w:t>
            </w:r>
            <w:r>
              <w:t>zasady zagospodarowania placu budowy</w:t>
            </w:r>
          </w:p>
          <w:p w:rsidR="00003C08" w:rsidRDefault="0081336A">
            <w:pPr>
              <w:pStyle w:val="Default"/>
              <w:numPr>
                <w:ilvl w:val="0"/>
                <w:numId w:val="2"/>
              </w:numPr>
              <w:jc w:val="both"/>
            </w:pPr>
            <w:r>
              <w:t>* opisać stanowisko składowania i magazynowania materiałów</w:t>
            </w:r>
          </w:p>
          <w:p w:rsidR="00003C08" w:rsidRDefault="0081336A">
            <w:pPr>
              <w:pStyle w:val="Default"/>
              <w:numPr>
                <w:ilvl w:val="0"/>
                <w:numId w:val="2"/>
              </w:numPr>
              <w:jc w:val="both"/>
            </w:pPr>
            <w:r>
              <w:t>* stosować zasady składowania i magazynowania materiałów budowlanych</w:t>
            </w:r>
          </w:p>
          <w:p w:rsidR="00003C08" w:rsidRDefault="0081336A">
            <w:pPr>
              <w:pStyle w:val="Default"/>
              <w:numPr>
                <w:ilvl w:val="0"/>
                <w:numId w:val="2"/>
              </w:numPr>
              <w:jc w:val="both"/>
            </w:pPr>
            <w:r>
              <w:t>* wymienić zasady transportu wewnętrznego na terenie budowy</w:t>
            </w:r>
          </w:p>
          <w:p w:rsidR="00003C08" w:rsidRDefault="0081336A">
            <w:pPr>
              <w:pStyle w:val="Default"/>
              <w:numPr>
                <w:ilvl w:val="0"/>
                <w:numId w:val="2"/>
              </w:numPr>
              <w:jc w:val="both"/>
            </w:pPr>
            <w:r>
              <w:t>* rozróżnić środki transpor</w:t>
            </w:r>
            <w:r>
              <w:t>tu do różnych robót budowlanych</w:t>
            </w:r>
          </w:p>
          <w:p w:rsidR="00003C08" w:rsidRDefault="0081336A">
            <w:pPr>
              <w:pStyle w:val="Default"/>
              <w:numPr>
                <w:ilvl w:val="0"/>
                <w:numId w:val="2"/>
              </w:numPr>
              <w:jc w:val="both"/>
            </w:pPr>
            <w:r>
              <w:t>* dobrać środki do transportu wewnętrznego na terenie budowy</w:t>
            </w:r>
          </w:p>
          <w:p w:rsidR="00003C08" w:rsidRDefault="0081336A">
            <w:pPr>
              <w:pStyle w:val="Default"/>
              <w:numPr>
                <w:ilvl w:val="0"/>
                <w:numId w:val="2"/>
              </w:numPr>
              <w:jc w:val="both"/>
            </w:pPr>
            <w:r>
              <w:t>* dobrać środki do transportu zewnętrznego na terenie budowy</w:t>
            </w:r>
          </w:p>
          <w:p w:rsidR="00003C08" w:rsidRDefault="0081336A">
            <w:pPr>
              <w:pStyle w:val="Default"/>
              <w:numPr>
                <w:ilvl w:val="0"/>
                <w:numId w:val="2"/>
              </w:numPr>
              <w:jc w:val="both"/>
            </w:pPr>
            <w:r>
              <w:t>* dobrać urządzenia do transportu pionowego i poziomego</w:t>
            </w:r>
          </w:p>
          <w:p w:rsidR="00003C08" w:rsidRDefault="0081336A">
            <w:pPr>
              <w:pStyle w:val="Default"/>
              <w:numPr>
                <w:ilvl w:val="0"/>
                <w:numId w:val="2"/>
              </w:numPr>
              <w:jc w:val="both"/>
            </w:pPr>
            <w:r>
              <w:t xml:space="preserve">* dobrać rodzaje rusztowań stosowanych w </w:t>
            </w:r>
            <w:r>
              <w:t>budownictwie</w:t>
            </w:r>
          </w:p>
          <w:p w:rsidR="00003C08" w:rsidRDefault="0081336A">
            <w:pPr>
              <w:pStyle w:val="Default"/>
              <w:numPr>
                <w:ilvl w:val="0"/>
                <w:numId w:val="2"/>
              </w:numPr>
              <w:jc w:val="both"/>
            </w:pPr>
            <w:r>
              <w:t>* rozróżnić elementy rusztowań stosowanych w budownictwie</w:t>
            </w:r>
          </w:p>
          <w:p w:rsidR="00003C08" w:rsidRDefault="0081336A">
            <w:pPr>
              <w:pStyle w:val="Default"/>
              <w:jc w:val="both"/>
            </w:pPr>
            <w:r>
              <w:t>* określić środki zabezpieczające stosowane przy eksploatacji rusztowań</w:t>
            </w:r>
          </w:p>
        </w:tc>
      </w:tr>
      <w:tr w:rsidR="00003C08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3C08" w:rsidRDefault="0081336A">
            <w:pPr>
              <w:pStyle w:val="Standard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ocena bardzo dobra</w:t>
            </w:r>
          </w:p>
        </w:tc>
      </w:tr>
      <w:tr w:rsidR="00003C08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3C08" w:rsidRDefault="0081336A">
            <w:pPr>
              <w:pStyle w:val="Default"/>
            </w:pPr>
            <w:r>
              <w:t xml:space="preserve">Uczeń spełnia wymagania oceny dobrej, </w:t>
            </w:r>
            <w:r>
              <w:t>a ponadto:</w:t>
            </w:r>
          </w:p>
          <w:p w:rsidR="00003C08" w:rsidRDefault="0081336A">
            <w:pPr>
              <w:pStyle w:val="Default"/>
              <w:numPr>
                <w:ilvl w:val="0"/>
                <w:numId w:val="1"/>
              </w:numPr>
            </w:pPr>
            <w:r>
              <w:t>- wykazuje zainteresowanie przedmiotem,</w:t>
            </w:r>
          </w:p>
          <w:p w:rsidR="00003C08" w:rsidRDefault="0081336A">
            <w:pPr>
              <w:pStyle w:val="Default"/>
              <w:numPr>
                <w:ilvl w:val="0"/>
                <w:numId w:val="1"/>
              </w:numPr>
            </w:pPr>
            <w:r>
              <w:t>- na bieżąco śledzi zmiany zachodzące w technologii wykonana obiektów budowlanych i produkcji materiałów</w:t>
            </w:r>
          </w:p>
          <w:p w:rsidR="00003C08" w:rsidRDefault="0081336A">
            <w:pPr>
              <w:pStyle w:val="Default"/>
              <w:numPr>
                <w:ilvl w:val="0"/>
                <w:numId w:val="1"/>
              </w:numPr>
            </w:pPr>
            <w:r>
              <w:t>- samodzielnie poszukuje, selekcjonuje i prezentuje informacje pochodzące z różnych źródeł;</w:t>
            </w:r>
          </w:p>
          <w:p w:rsidR="00003C08" w:rsidRDefault="0081336A">
            <w:pPr>
              <w:pStyle w:val="Default"/>
              <w:numPr>
                <w:ilvl w:val="0"/>
                <w:numId w:val="1"/>
              </w:numPr>
            </w:pPr>
            <w:r>
              <w:t>-przewiduje skutki zdarzeń, przedstawia własne pomysły r</w:t>
            </w:r>
            <w:r>
              <w:t>ozwiązywania problemów</w:t>
            </w:r>
          </w:p>
          <w:p w:rsidR="00003C08" w:rsidRDefault="0081336A">
            <w:pPr>
              <w:pStyle w:val="Default"/>
              <w:numPr>
                <w:ilvl w:val="0"/>
                <w:numId w:val="1"/>
              </w:numPr>
            </w:pPr>
            <w:r>
              <w:t>- bierze aktywny udział w lekcjach</w:t>
            </w:r>
          </w:p>
          <w:p w:rsidR="00003C08" w:rsidRDefault="0081336A">
            <w:pPr>
              <w:pStyle w:val="Default"/>
              <w:numPr>
                <w:ilvl w:val="0"/>
                <w:numId w:val="1"/>
              </w:numPr>
            </w:pPr>
            <w:r>
              <w:t>- współpracuje z nauczycielem w tworzeniu i modernizacji pomocy dydaktycznych,</w:t>
            </w:r>
          </w:p>
          <w:p w:rsidR="00003C08" w:rsidRDefault="0081336A">
            <w:pPr>
              <w:pStyle w:val="Default"/>
            </w:pPr>
            <w:r>
              <w:t>Uczeń potrafi:</w:t>
            </w:r>
          </w:p>
          <w:p w:rsidR="00003C08" w:rsidRDefault="0081336A">
            <w:pPr>
              <w:pStyle w:val="Default"/>
              <w:numPr>
                <w:ilvl w:val="0"/>
                <w:numId w:val="2"/>
              </w:numPr>
            </w:pPr>
            <w:r>
              <w:t>* dobrać materiały budowlane w zależności od zastosowanej technologii</w:t>
            </w:r>
          </w:p>
          <w:p w:rsidR="00003C08" w:rsidRDefault="0081336A">
            <w:pPr>
              <w:pStyle w:val="Default"/>
              <w:numPr>
                <w:ilvl w:val="0"/>
                <w:numId w:val="2"/>
              </w:numPr>
            </w:pPr>
            <w:r>
              <w:t>* opisać właściwości fizyczne</w:t>
            </w:r>
            <w:r>
              <w:t>, mechaniczne i chemiczne wyrobów budowlanych</w:t>
            </w:r>
          </w:p>
          <w:p w:rsidR="00003C08" w:rsidRDefault="0081336A">
            <w:pPr>
              <w:pStyle w:val="Default"/>
              <w:numPr>
                <w:ilvl w:val="0"/>
                <w:numId w:val="2"/>
              </w:numPr>
            </w:pPr>
            <w:r>
              <w:t>* określać zasady transportu wewnętrznego na terenie budowy</w:t>
            </w:r>
          </w:p>
          <w:p w:rsidR="00003C08" w:rsidRDefault="0081336A">
            <w:pPr>
              <w:pStyle w:val="Default"/>
              <w:numPr>
                <w:ilvl w:val="0"/>
                <w:numId w:val="2"/>
              </w:numPr>
            </w:pPr>
            <w:r>
              <w:t>* określić wymagania bezpieczeństwa i higieny pracy przy wykonywaniu prac szczególnie niebezpiecznych</w:t>
            </w:r>
          </w:p>
        </w:tc>
      </w:tr>
    </w:tbl>
    <w:p w:rsidR="00003C08" w:rsidRDefault="00003C08">
      <w:pPr>
        <w:pStyle w:val="Standard"/>
        <w:jc w:val="both"/>
        <w:rPr>
          <w:rFonts w:ascii="Arial" w:hAnsi="Arial"/>
          <w:b/>
          <w:sz w:val="26"/>
          <w:szCs w:val="26"/>
        </w:rPr>
      </w:pPr>
    </w:p>
    <w:p w:rsidR="00003C08" w:rsidRDefault="0081336A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OCENĘ </w:t>
      </w:r>
      <w:r>
        <w:rPr>
          <w:rFonts w:ascii="Arial" w:hAnsi="Arial"/>
          <w:b/>
          <w:bCs/>
        </w:rPr>
        <w:t>"CELUJĄCY"</w:t>
      </w:r>
      <w:r>
        <w:rPr>
          <w:rFonts w:ascii="Arial" w:hAnsi="Arial"/>
        </w:rPr>
        <w:t xml:space="preserve"> OTRZYMUJE UCZEŃ, KTÓRY SPE</w:t>
      </w:r>
      <w:r>
        <w:rPr>
          <w:rFonts w:ascii="Arial" w:hAnsi="Arial"/>
        </w:rPr>
        <w:t xml:space="preserve">ŁNIA KRYTERIA NA OCENĘ "BARDZO DOBRY", A PONADTO POSZERZYŁ SWE WIADOMOŚCI Z PRZEDMIOTU PODSTAWY BUDOWNICTWA, OSIĄGNĄ PUNKTOWANE MIEJSCE W OLIMPIADACH </w:t>
      </w:r>
      <w:r>
        <w:rPr>
          <w:rFonts w:ascii="Arial" w:hAnsi="Arial"/>
        </w:rPr>
        <w:br/>
      </w:r>
      <w:r>
        <w:rPr>
          <w:rFonts w:ascii="Arial" w:hAnsi="Arial"/>
        </w:rPr>
        <w:t xml:space="preserve">Z PRZEDMIOTÓW ZAWODOWYCH, KTÓRE ZAWIERAŁY TEMATY </w:t>
      </w:r>
      <w:r>
        <w:rPr>
          <w:rFonts w:ascii="Arial" w:hAnsi="Arial"/>
        </w:rPr>
        <w:br/>
      </w:r>
      <w:r>
        <w:rPr>
          <w:rFonts w:ascii="Arial" w:hAnsi="Arial"/>
          <w:b/>
        </w:rPr>
        <w:t>Z OMAWIANEGO PRZEDMIOTU.</w:t>
      </w:r>
    </w:p>
    <w:sectPr w:rsidR="00003C0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1336A">
      <w:pPr>
        <w:rPr>
          <w:rFonts w:hint="eastAsia"/>
        </w:rPr>
      </w:pPr>
      <w:r>
        <w:separator/>
      </w:r>
    </w:p>
  </w:endnote>
  <w:endnote w:type="continuationSeparator" w:id="0">
    <w:p w:rsidR="00000000" w:rsidRDefault="008133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1336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81336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C307D"/>
    <w:multiLevelType w:val="multilevel"/>
    <w:tmpl w:val="E118F884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2BB1C3F"/>
    <w:multiLevelType w:val="multilevel"/>
    <w:tmpl w:val="AE6C0CEC"/>
    <w:styleLink w:val="WWNum1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03C08"/>
    <w:rsid w:val="00003C08"/>
    <w:rsid w:val="0081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D488AD-B2A1-45B4-866C-ED927AC3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Default">
    <w:name w:val="Default"/>
    <w:rPr>
      <w:rFonts w:ascii="Arial" w:eastAsia="Arial" w:hAnsi="Arial" w:cs="Arial"/>
      <w:color w:val="000000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Kunecka</dc:creator>
  <cp:lastModifiedBy>Grzechu</cp:lastModifiedBy>
  <cp:revision>2</cp:revision>
  <dcterms:created xsi:type="dcterms:W3CDTF">2025-08-31T10:38:00Z</dcterms:created>
  <dcterms:modified xsi:type="dcterms:W3CDTF">2025-08-31T10:38:00Z</dcterms:modified>
</cp:coreProperties>
</file>